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58" w:rsidRPr="00042F15" w:rsidRDefault="0049651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42F15">
        <w:rPr>
          <w:rFonts w:ascii="Arial" w:hAnsi="Arial" w:cs="Arial"/>
          <w:b/>
          <w:bCs/>
          <w:sz w:val="32"/>
          <w:szCs w:val="32"/>
        </w:rPr>
        <w:t>TINDAK LANJUT REKOMENDASI DPRD PROVINSI SUMATERA BARAT TERHADAP LKPJ KEPALA DAERAH</w:t>
      </w:r>
    </w:p>
    <w:p w:rsidR="00A02E58" w:rsidRPr="00601205" w:rsidRDefault="0049651B">
      <w:pPr>
        <w:spacing w:after="24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042F15">
        <w:rPr>
          <w:rFonts w:ascii="Arial" w:hAnsi="Arial" w:cs="Arial"/>
          <w:b/>
          <w:bCs/>
          <w:sz w:val="32"/>
          <w:szCs w:val="32"/>
        </w:rPr>
        <w:t>TAHUN 201</w:t>
      </w:r>
      <w:r w:rsidR="00601205">
        <w:rPr>
          <w:rFonts w:ascii="Arial" w:hAnsi="Arial" w:cs="Arial"/>
          <w:b/>
          <w:bCs/>
          <w:sz w:val="32"/>
          <w:szCs w:val="32"/>
          <w:lang w:val="id-ID"/>
        </w:rPr>
        <w:t>8</w:t>
      </w:r>
      <w:bookmarkStart w:id="0" w:name="_GoBack"/>
      <w:bookmarkEnd w:id="0"/>
    </w:p>
    <w:tbl>
      <w:tblPr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6294"/>
        <w:gridCol w:w="2552"/>
        <w:gridCol w:w="2977"/>
        <w:gridCol w:w="5103"/>
      </w:tblGrid>
      <w:tr w:rsidR="00042F15" w:rsidRPr="00042F15" w:rsidTr="00042F15">
        <w:tc>
          <w:tcPr>
            <w:tcW w:w="618" w:type="dxa"/>
          </w:tcPr>
          <w:p w:rsidR="00042F15" w:rsidRPr="00042F15" w:rsidRDefault="00042F15" w:rsidP="0036094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6294" w:type="dxa"/>
          </w:tcPr>
          <w:p w:rsidR="00042F15" w:rsidRPr="00042F15" w:rsidRDefault="00042F15" w:rsidP="0036094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Rekomendasi</w:t>
            </w:r>
            <w:proofErr w:type="spellEnd"/>
          </w:p>
        </w:tc>
        <w:tc>
          <w:tcPr>
            <w:tcW w:w="2552" w:type="dxa"/>
          </w:tcPr>
          <w:p w:rsidR="00042F15" w:rsidRPr="00042F15" w:rsidRDefault="00042F15" w:rsidP="0036094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SKPD </w:t>
            </w: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2977" w:type="dxa"/>
          </w:tcPr>
          <w:p w:rsidR="00042F15" w:rsidRPr="00042F15" w:rsidRDefault="00042F15" w:rsidP="0036094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Tenggang</w:t>
            </w:r>
            <w:proofErr w:type="spellEnd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103" w:type="dxa"/>
          </w:tcPr>
          <w:p w:rsidR="00042F15" w:rsidRPr="00042F15" w:rsidRDefault="00042F15" w:rsidP="0036094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Tindak</w:t>
            </w:r>
            <w:proofErr w:type="spellEnd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2F15">
              <w:rPr>
                <w:rFonts w:ascii="Arial" w:hAnsi="Arial" w:cs="Arial"/>
                <w:b/>
                <w:bCs/>
                <w:sz w:val="24"/>
                <w:szCs w:val="24"/>
              </w:rPr>
              <w:t>Lanjut</w:t>
            </w:r>
            <w:proofErr w:type="spellEnd"/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8909DC" w:rsidRDefault="008909DC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6294" w:type="dxa"/>
          </w:tcPr>
          <w:p w:rsidR="00042F15" w:rsidRPr="00042F15" w:rsidRDefault="00042F15" w:rsidP="00E260AD">
            <w:pPr>
              <w:spacing w:after="12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42F15">
              <w:rPr>
                <w:rFonts w:ascii="Arial" w:hAnsi="Arial" w:cs="Arial"/>
                <w:b/>
                <w:sz w:val="24"/>
                <w:szCs w:val="24"/>
              </w:rPr>
              <w:t>Urusan</w:t>
            </w:r>
            <w:proofErr w:type="spellEnd"/>
            <w:r w:rsidRPr="00042F1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42F15">
              <w:rPr>
                <w:rFonts w:ascii="Arial" w:hAnsi="Arial" w:cs="Arial"/>
                <w:b/>
                <w:sz w:val="24"/>
                <w:szCs w:val="24"/>
              </w:rPr>
              <w:t>Sosial</w:t>
            </w:r>
            <w:proofErr w:type="spellEnd"/>
          </w:p>
          <w:p w:rsidR="00042F15" w:rsidRPr="00042F15" w:rsidRDefault="00042F15" w:rsidP="00E7418A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2F15">
              <w:rPr>
                <w:rFonts w:ascii="Arial" w:hAnsi="Arial" w:cs="Arial"/>
                <w:sz w:val="24"/>
                <w:szCs w:val="24"/>
                <w:lang w:val="id-ID"/>
              </w:rPr>
              <w:t xml:space="preserve">Rekomendasi terhadap pelaksanaan </w:t>
            </w:r>
            <w:proofErr w:type="spellStart"/>
            <w:r w:rsidRPr="00042F15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Pr="00042F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2F15">
              <w:rPr>
                <w:rFonts w:ascii="Arial" w:hAnsi="Arial" w:cs="Arial"/>
                <w:sz w:val="24"/>
                <w:szCs w:val="24"/>
                <w:lang w:val="id-ID"/>
              </w:rPr>
              <w:t xml:space="preserve">Sosial </w:t>
            </w:r>
            <w:proofErr w:type="spellStart"/>
            <w:r w:rsidRPr="00042F15">
              <w:rPr>
                <w:rFonts w:ascii="Arial" w:hAnsi="Arial" w:cs="Arial"/>
                <w:sz w:val="24"/>
                <w:szCs w:val="24"/>
              </w:rPr>
              <w:t>sebagai</w:t>
            </w:r>
            <w:proofErr w:type="spellEnd"/>
            <w:r w:rsidRPr="00042F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2F15">
              <w:rPr>
                <w:rFonts w:ascii="Arial" w:hAnsi="Arial" w:cs="Arial"/>
                <w:sz w:val="24"/>
                <w:szCs w:val="24"/>
              </w:rPr>
              <w:t>berikut</w:t>
            </w:r>
            <w:proofErr w:type="spellEnd"/>
            <w:r w:rsidRPr="00042F15">
              <w:rPr>
                <w:rFonts w:ascii="Arial" w:hAnsi="Arial" w:cs="Arial"/>
                <w:sz w:val="24"/>
                <w:szCs w:val="24"/>
              </w:rPr>
              <w:t xml:space="preserve">  :</w:t>
            </w:r>
          </w:p>
        </w:tc>
        <w:tc>
          <w:tcPr>
            <w:tcW w:w="2552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29"/>
              </w:numPr>
              <w:ind w:left="233" w:hanging="142"/>
              <w:jc w:val="both"/>
              <w:rPr>
                <w:rFonts w:ascii="Arial" w:hAnsi="Arial"/>
                <w:lang w:val="id-ID"/>
              </w:rPr>
            </w:pPr>
            <w:proofErr w:type="spellStart"/>
            <w:r w:rsidRPr="00042F15">
              <w:rPr>
                <w:rFonts w:ascii="Arial" w:hAnsi="Arial"/>
              </w:rPr>
              <w:t>Pelaksanaan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KUBE </w:t>
            </w:r>
            <w:proofErr w:type="spellStart"/>
            <w:r w:rsidRPr="00042F15">
              <w:rPr>
                <w:rFonts w:ascii="Arial" w:hAnsi="Arial"/>
              </w:rPr>
              <w:t>sebaiknya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dilaksanakan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secara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terpadu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dengan</w:t>
            </w:r>
            <w:proofErr w:type="spellEnd"/>
            <w:r w:rsidRPr="00042F15">
              <w:rPr>
                <w:rFonts w:ascii="Arial" w:hAnsi="Arial"/>
              </w:rPr>
              <w:t xml:space="preserve"> OPD </w:t>
            </w:r>
            <w:proofErr w:type="spellStart"/>
            <w:r w:rsidRPr="00042F15">
              <w:rPr>
                <w:rFonts w:ascii="Arial" w:hAnsi="Arial"/>
              </w:rPr>
              <w:t>terkait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sehingga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dapat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lebih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tetap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sasaran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mampu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memberikan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manfaat</w:t>
            </w:r>
            <w:proofErr w:type="spellEnd"/>
            <w:r w:rsidRPr="00042F15">
              <w:rPr>
                <w:rFonts w:ascii="Arial" w:hAnsi="Arial"/>
              </w:rPr>
              <w:t xml:space="preserve"> yang </w:t>
            </w:r>
            <w:proofErr w:type="spellStart"/>
            <w:r w:rsidRPr="00042F15">
              <w:rPr>
                <w:rFonts w:ascii="Arial" w:hAnsi="Arial"/>
              </w:rPr>
              <w:t>lebih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besar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terhadap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anggota</w:t>
            </w:r>
            <w:proofErr w:type="spellEnd"/>
            <w:r w:rsidRPr="00042F15">
              <w:rPr>
                <w:rFonts w:ascii="Arial" w:hAnsi="Arial"/>
              </w:rPr>
              <w:t xml:space="preserve"> KUBE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terutama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meningkatkan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pendapatannya</w:t>
            </w:r>
            <w:proofErr w:type="spellEnd"/>
            <w:r w:rsidRPr="00042F15">
              <w:rPr>
                <w:rFonts w:ascii="Arial" w:hAnsi="Arial"/>
              </w:rPr>
              <w:t>.</w:t>
            </w:r>
          </w:p>
        </w:tc>
        <w:tc>
          <w:tcPr>
            <w:tcW w:w="2552" w:type="dxa"/>
          </w:tcPr>
          <w:p w:rsidR="00042F15" w:rsidRPr="008909DC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29"/>
              </w:numPr>
              <w:ind w:left="233" w:hanging="142"/>
              <w:jc w:val="both"/>
              <w:rPr>
                <w:rFonts w:ascii="Arial" w:hAnsi="Arial"/>
              </w:rPr>
            </w:pPr>
            <w:proofErr w:type="spellStart"/>
            <w:r w:rsidRPr="00042F15">
              <w:rPr>
                <w:rFonts w:ascii="Arial" w:hAnsi="Arial"/>
              </w:rPr>
              <w:t>Dinas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Sosial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dengan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melibat</w:t>
            </w:r>
            <w:proofErr w:type="spellEnd"/>
            <w:r w:rsidRPr="00042F15">
              <w:rPr>
                <w:rFonts w:ascii="Arial" w:hAnsi="Arial"/>
              </w:rPr>
              <w:t xml:space="preserve"> OPD </w:t>
            </w:r>
            <w:proofErr w:type="spellStart"/>
            <w:r w:rsidRPr="00042F15">
              <w:rPr>
                <w:rFonts w:ascii="Arial" w:hAnsi="Arial"/>
              </w:rPr>
              <w:t>terkait</w:t>
            </w:r>
            <w:proofErr w:type="spellEnd"/>
            <w:proofErr w:type="gramStart"/>
            <w:r w:rsidRPr="00042F15">
              <w:rPr>
                <w:rFonts w:ascii="Arial" w:hAnsi="Arial"/>
              </w:rPr>
              <w:t xml:space="preserve">,  </w:t>
            </w:r>
            <w:proofErr w:type="spellStart"/>
            <w:r w:rsidRPr="00042F15">
              <w:rPr>
                <w:rFonts w:ascii="Arial" w:hAnsi="Arial"/>
              </w:rPr>
              <w:t>perlu</w:t>
            </w:r>
            <w:proofErr w:type="spellEnd"/>
            <w:proofErr w:type="gram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memberikan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pendampingan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terhadap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Anggota</w:t>
            </w:r>
            <w:proofErr w:type="spellEnd"/>
            <w:r w:rsidRPr="00042F15">
              <w:rPr>
                <w:rFonts w:ascii="Arial" w:hAnsi="Arial"/>
              </w:rPr>
              <w:t xml:space="preserve"> KUBE, agar </w:t>
            </w:r>
            <w:proofErr w:type="spellStart"/>
            <w:r w:rsidRPr="00042F15">
              <w:rPr>
                <w:rFonts w:ascii="Arial" w:hAnsi="Arial"/>
              </w:rPr>
              <w:t>pelaksanaan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lebih</w:t>
            </w:r>
            <w:proofErr w:type="spellEnd"/>
            <w:r w:rsidRPr="00042F15">
              <w:rPr>
                <w:rFonts w:ascii="Arial" w:hAnsi="Arial"/>
              </w:rPr>
              <w:t xml:space="preserve"> optimal.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29"/>
              </w:numPr>
              <w:ind w:left="233" w:hanging="142"/>
              <w:jc w:val="both"/>
              <w:rPr>
                <w:rFonts w:ascii="Arial" w:hAnsi="Arial"/>
              </w:rPr>
            </w:pPr>
            <w:r w:rsidRPr="00042F15">
              <w:rPr>
                <w:rFonts w:ascii="Arial" w:hAnsi="Arial"/>
              </w:rPr>
              <w:t xml:space="preserve">Data-data </w:t>
            </w:r>
            <w:proofErr w:type="spellStart"/>
            <w:r w:rsidRPr="00042F15">
              <w:rPr>
                <w:rFonts w:ascii="Arial" w:hAnsi="Arial"/>
              </w:rPr>
              <w:t>kemiskinan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perlu</w:t>
            </w:r>
            <w:proofErr w:type="spellEnd"/>
            <w:r w:rsidRPr="00042F15">
              <w:rPr>
                <w:rFonts w:ascii="Arial" w:hAnsi="Arial"/>
              </w:rPr>
              <w:t xml:space="preserve"> di </w:t>
            </w:r>
            <w:proofErr w:type="spellStart"/>
            <w:r w:rsidRPr="00042F15">
              <w:rPr>
                <w:rFonts w:ascii="Arial" w:hAnsi="Arial"/>
              </w:rPr>
              <w:t>up date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secara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menerus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sehingga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dapat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menjadi</w:t>
            </w:r>
            <w:proofErr w:type="spellEnd"/>
            <w:r w:rsidRPr="00042F15">
              <w:rPr>
                <w:rFonts w:ascii="Arial" w:hAnsi="Arial"/>
              </w:rPr>
              <w:t xml:space="preserve"> valid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akuntabel</w:t>
            </w:r>
            <w:proofErr w:type="spellEnd"/>
            <w:r w:rsidRPr="00042F15">
              <w:rPr>
                <w:rFonts w:ascii="Arial" w:hAnsi="Arial"/>
              </w:rPr>
              <w:t xml:space="preserve">. </w:t>
            </w:r>
            <w:proofErr w:type="spellStart"/>
            <w:r w:rsidRPr="00042F15">
              <w:rPr>
                <w:rFonts w:ascii="Arial" w:hAnsi="Arial"/>
              </w:rPr>
              <w:t>Tanpa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dukungan</w:t>
            </w:r>
            <w:proofErr w:type="spellEnd"/>
            <w:r w:rsidRPr="00042F15">
              <w:rPr>
                <w:rFonts w:ascii="Arial" w:hAnsi="Arial"/>
              </w:rPr>
              <w:t xml:space="preserve"> data-</w:t>
            </w:r>
            <w:proofErr w:type="gramStart"/>
            <w:r w:rsidRPr="00042F15">
              <w:rPr>
                <w:rFonts w:ascii="Arial" w:hAnsi="Arial"/>
              </w:rPr>
              <w:t>data  yang</w:t>
            </w:r>
            <w:proofErr w:type="gramEnd"/>
            <w:r w:rsidRPr="00042F15">
              <w:rPr>
                <w:rFonts w:ascii="Arial" w:hAnsi="Arial"/>
              </w:rPr>
              <w:t xml:space="preserve"> valid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akuntabel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maka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sulit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merumuskan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kebijakan</w:t>
            </w:r>
            <w:proofErr w:type="spellEnd"/>
            <w:r w:rsidRPr="00042F15">
              <w:rPr>
                <w:rFonts w:ascii="Arial" w:hAnsi="Arial"/>
              </w:rPr>
              <w:t xml:space="preserve"> yang </w:t>
            </w:r>
            <w:proofErr w:type="spellStart"/>
            <w:r w:rsidRPr="00042F15">
              <w:rPr>
                <w:rFonts w:ascii="Arial" w:hAnsi="Arial"/>
              </w:rPr>
              <w:t>tepat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hasil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pelaksanaan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pun </w:t>
            </w:r>
            <w:proofErr w:type="spellStart"/>
            <w:r w:rsidRPr="00042F15">
              <w:rPr>
                <w:rFonts w:ascii="Arial" w:hAnsi="Arial"/>
              </w:rPr>
              <w:t>tidak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sesuai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dengan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sasaran</w:t>
            </w:r>
            <w:proofErr w:type="spellEnd"/>
            <w:r w:rsidRPr="00042F15">
              <w:rPr>
                <w:rFonts w:ascii="Arial" w:hAnsi="Arial"/>
              </w:rPr>
              <w:t xml:space="preserve"> yang </w:t>
            </w:r>
            <w:proofErr w:type="spellStart"/>
            <w:r w:rsidRPr="00042F15">
              <w:rPr>
                <w:rFonts w:ascii="Arial" w:hAnsi="Arial"/>
              </w:rPr>
              <w:t>diinginkan</w:t>
            </w:r>
            <w:proofErr w:type="spellEnd"/>
            <w:r w:rsidRPr="00042F15">
              <w:rPr>
                <w:rFonts w:ascii="Arial" w:hAnsi="Arial"/>
              </w:rPr>
              <w:t>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8909DC" w:rsidRDefault="00042F15" w:rsidP="008909DC">
            <w:pPr>
              <w:pStyle w:val="ListParagraph"/>
              <w:numPr>
                <w:ilvl w:val="0"/>
                <w:numId w:val="29"/>
              </w:numPr>
              <w:ind w:left="233" w:hanging="142"/>
              <w:jc w:val="both"/>
              <w:rPr>
                <w:rFonts w:ascii="Arial" w:hAnsi="Arial"/>
              </w:rPr>
            </w:pP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penyelesaian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permasalahan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042F15">
              <w:rPr>
                <w:rFonts w:ascii="Arial" w:hAnsi="Arial"/>
              </w:rPr>
              <w:t>sosial</w:t>
            </w:r>
            <w:proofErr w:type="spellEnd"/>
            <w:r w:rsidRPr="00042F15">
              <w:rPr>
                <w:rFonts w:ascii="Arial" w:hAnsi="Arial"/>
              </w:rPr>
              <w:t xml:space="preserve">  yang</w:t>
            </w:r>
            <w:proofErr w:type="gram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masih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banyak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terjadi</w:t>
            </w:r>
            <w:proofErr w:type="spellEnd"/>
            <w:r w:rsidRPr="00042F15">
              <w:rPr>
                <w:rFonts w:ascii="Arial" w:hAnsi="Arial"/>
              </w:rPr>
              <w:t xml:space="preserve"> di </w:t>
            </w:r>
            <w:proofErr w:type="spellStart"/>
            <w:r w:rsidRPr="00042F15">
              <w:rPr>
                <w:rFonts w:ascii="Arial" w:hAnsi="Arial"/>
              </w:rPr>
              <w:t>tengah-tengah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masyarakat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Daerah </w:t>
            </w:r>
            <w:proofErr w:type="spellStart"/>
            <w:r w:rsidRPr="00042F15">
              <w:rPr>
                <w:rFonts w:ascii="Arial" w:hAnsi="Arial"/>
              </w:rPr>
              <w:t>tidak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bisa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menjadikan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alasan</w:t>
            </w:r>
            <w:proofErr w:type="spellEnd"/>
            <w:r w:rsidRPr="00042F15">
              <w:rPr>
                <w:rFonts w:ascii="Arial" w:hAnsi="Arial"/>
              </w:rPr>
              <w:t xml:space="preserve">  </w:t>
            </w:r>
            <w:proofErr w:type="spellStart"/>
            <w:r w:rsidRPr="00042F15">
              <w:rPr>
                <w:rFonts w:ascii="Arial" w:hAnsi="Arial"/>
              </w:rPr>
              <w:t>urusan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kewenangan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tidak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menyelesaikan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permasalahan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. </w:t>
            </w:r>
            <w:proofErr w:type="spellStart"/>
            <w:r w:rsidRPr="00042F15">
              <w:rPr>
                <w:rFonts w:ascii="Arial" w:hAnsi="Arial"/>
              </w:rPr>
              <w:t>Penyelesaian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permasalahan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sosial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tidak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bisa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diselesaikan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oleh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satu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sektor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saja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oleh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sebeb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042F15">
              <w:rPr>
                <w:rFonts w:ascii="Arial" w:hAnsi="Arial"/>
              </w:rPr>
              <w:t>itu</w:t>
            </w:r>
            <w:proofErr w:type="spellEnd"/>
            <w:r w:rsidRPr="00042F15">
              <w:rPr>
                <w:rFonts w:ascii="Arial" w:hAnsi="Arial"/>
              </w:rPr>
              <w:t xml:space="preserve"> 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proofErr w:type="gramEnd"/>
            <w:r w:rsidRPr="00042F15">
              <w:rPr>
                <w:rFonts w:ascii="Arial" w:hAnsi="Arial"/>
              </w:rPr>
              <w:t xml:space="preserve"> Daerah  </w:t>
            </w:r>
            <w:proofErr w:type="spellStart"/>
            <w:r w:rsidRPr="00042F15">
              <w:rPr>
                <w:rFonts w:ascii="Arial" w:hAnsi="Arial"/>
              </w:rPr>
              <w:t>perlu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lebih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meningkatkan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koordinasi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singkronisasi</w:t>
            </w:r>
            <w:proofErr w:type="spellEnd"/>
            <w:r w:rsidRPr="00042F15">
              <w:rPr>
                <w:rFonts w:ascii="Arial" w:hAnsi="Arial"/>
              </w:rPr>
              <w:t xml:space="preserve"> program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 </w:t>
            </w:r>
            <w:proofErr w:type="spellStart"/>
            <w:r w:rsidRPr="00042F15">
              <w:rPr>
                <w:rFonts w:ascii="Arial" w:hAnsi="Arial"/>
              </w:rPr>
              <w:t>dengan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Daerah </w:t>
            </w:r>
            <w:proofErr w:type="spellStart"/>
            <w:r w:rsidRPr="00042F15">
              <w:rPr>
                <w:rFonts w:ascii="Arial" w:hAnsi="Arial"/>
              </w:rPr>
              <w:t>Kabupaten</w:t>
            </w:r>
            <w:proofErr w:type="spellEnd"/>
            <w:r w:rsidRPr="00042F15">
              <w:rPr>
                <w:rFonts w:ascii="Arial" w:hAnsi="Arial"/>
              </w:rPr>
              <w:t xml:space="preserve">/Kota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Pusat</w:t>
            </w:r>
            <w:proofErr w:type="spellEnd"/>
            <w:r w:rsidRPr="00042F15">
              <w:rPr>
                <w:rFonts w:ascii="Arial" w:hAnsi="Arial"/>
              </w:rPr>
              <w:t xml:space="preserve">   </w:t>
            </w:r>
            <w:proofErr w:type="spellStart"/>
            <w:r w:rsidRPr="00042F15">
              <w:rPr>
                <w:rFonts w:ascii="Arial" w:hAnsi="Arial"/>
              </w:rPr>
              <w:t>dalam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mengatasi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permasalahan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sosial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>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1312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29"/>
              </w:numPr>
              <w:ind w:left="233" w:hanging="142"/>
              <w:jc w:val="both"/>
              <w:rPr>
                <w:rFonts w:ascii="Arial" w:hAnsi="Arial"/>
              </w:rPr>
            </w:pP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Daerah </w:t>
            </w:r>
            <w:proofErr w:type="spellStart"/>
            <w:r w:rsidRPr="00042F15">
              <w:rPr>
                <w:rFonts w:ascii="Arial" w:hAnsi="Arial"/>
              </w:rPr>
              <w:t>bersama-sama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dengan</w:t>
            </w:r>
            <w:proofErr w:type="spellEnd"/>
            <w:r w:rsidRPr="00042F15">
              <w:rPr>
                <w:rFonts w:ascii="Arial" w:hAnsi="Arial"/>
              </w:rPr>
              <w:t xml:space="preserve"> 3 (</w:t>
            </w:r>
            <w:proofErr w:type="spellStart"/>
            <w:r w:rsidRPr="00042F15">
              <w:rPr>
                <w:rFonts w:ascii="Arial" w:hAnsi="Arial"/>
              </w:rPr>
              <w:t>tiga</w:t>
            </w:r>
            <w:proofErr w:type="spellEnd"/>
            <w:r w:rsidRPr="00042F15">
              <w:rPr>
                <w:rFonts w:ascii="Arial" w:hAnsi="Arial"/>
              </w:rPr>
              <w:t xml:space="preserve">)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Daerah  </w:t>
            </w:r>
            <w:proofErr w:type="spellStart"/>
            <w:r w:rsidRPr="00042F15">
              <w:rPr>
                <w:rFonts w:ascii="Arial" w:hAnsi="Arial"/>
              </w:rPr>
              <w:t>Kabupaten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terkait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serta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Pemerintah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Pusat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perlu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merumuskan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kebijakan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langkah-langkah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konkrek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mengeluarkan</w:t>
            </w:r>
            <w:proofErr w:type="spellEnd"/>
            <w:r w:rsidRPr="00042F15">
              <w:rPr>
                <w:rFonts w:ascii="Arial" w:hAnsi="Arial"/>
              </w:rPr>
              <w:t xml:space="preserve"> 3 (</w:t>
            </w:r>
            <w:proofErr w:type="spellStart"/>
            <w:r w:rsidRPr="00042F15">
              <w:rPr>
                <w:rFonts w:ascii="Arial" w:hAnsi="Arial"/>
              </w:rPr>
              <w:t>tiga</w:t>
            </w:r>
            <w:proofErr w:type="spellEnd"/>
            <w:r w:rsidRPr="00042F15">
              <w:rPr>
                <w:rFonts w:ascii="Arial" w:hAnsi="Arial"/>
              </w:rPr>
              <w:t xml:space="preserve">) Daerah </w:t>
            </w:r>
            <w:proofErr w:type="spellStart"/>
            <w:r w:rsidRPr="00042F15">
              <w:rPr>
                <w:rFonts w:ascii="Arial" w:hAnsi="Arial"/>
              </w:rPr>
              <w:t>Kabupaten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dari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kelompok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daerah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tertinggal</w:t>
            </w:r>
            <w:proofErr w:type="spellEnd"/>
            <w:r w:rsidRPr="00042F15">
              <w:rPr>
                <w:rFonts w:ascii="Arial" w:hAnsi="Arial"/>
              </w:rPr>
              <w:t xml:space="preserve">. </w:t>
            </w:r>
            <w:proofErr w:type="spellStart"/>
            <w:r w:rsidRPr="00042F15">
              <w:rPr>
                <w:rFonts w:ascii="Arial" w:hAnsi="Arial"/>
              </w:rPr>
              <w:t>Harus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ada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dukungan</w:t>
            </w:r>
            <w:proofErr w:type="spellEnd"/>
            <w:r w:rsidRPr="00042F15">
              <w:rPr>
                <w:rFonts w:ascii="Arial" w:hAnsi="Arial"/>
              </w:rPr>
              <w:t xml:space="preserve"> program/</w:t>
            </w:r>
            <w:proofErr w:type="spellStart"/>
            <w:r w:rsidRPr="00042F15">
              <w:rPr>
                <w:rFonts w:ascii="Arial" w:hAnsi="Arial"/>
              </w:rPr>
              <w:t>kegiatan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anggaran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dari</w:t>
            </w:r>
            <w:proofErr w:type="spellEnd"/>
            <w:r w:rsidRPr="00042F15">
              <w:rPr>
                <w:rFonts w:ascii="Arial" w:hAnsi="Arial"/>
              </w:rPr>
              <w:t xml:space="preserve"> APBD </w:t>
            </w:r>
            <w:proofErr w:type="spellStart"/>
            <w:r w:rsidRPr="00042F15">
              <w:rPr>
                <w:rFonts w:ascii="Arial" w:hAnsi="Arial"/>
              </w:rPr>
              <w:t>Provinsi</w:t>
            </w:r>
            <w:proofErr w:type="spellEnd"/>
            <w:r w:rsidRPr="00042F15">
              <w:rPr>
                <w:rFonts w:ascii="Arial" w:hAnsi="Arial"/>
              </w:rPr>
              <w:t xml:space="preserve"> Sumatera Barat </w:t>
            </w:r>
            <w:proofErr w:type="spellStart"/>
            <w:r w:rsidRPr="00042F15">
              <w:rPr>
                <w:rFonts w:ascii="Arial" w:hAnsi="Arial"/>
              </w:rPr>
              <w:t>untuk</w:t>
            </w:r>
            <w:proofErr w:type="spellEnd"/>
            <w:r w:rsidRPr="00042F15">
              <w:rPr>
                <w:rFonts w:ascii="Arial" w:hAnsi="Arial"/>
              </w:rPr>
              <w:t xml:space="preserve"> 3 (</w:t>
            </w:r>
            <w:proofErr w:type="spellStart"/>
            <w:r w:rsidRPr="00042F15">
              <w:rPr>
                <w:rFonts w:ascii="Arial" w:hAnsi="Arial"/>
              </w:rPr>
              <w:t>tiga</w:t>
            </w:r>
            <w:proofErr w:type="spellEnd"/>
            <w:r w:rsidRPr="00042F15">
              <w:rPr>
                <w:rFonts w:ascii="Arial" w:hAnsi="Arial"/>
              </w:rPr>
              <w:t xml:space="preserve">) </w:t>
            </w:r>
            <w:proofErr w:type="spellStart"/>
            <w:r w:rsidRPr="00042F15">
              <w:rPr>
                <w:rFonts w:ascii="Arial" w:hAnsi="Arial"/>
              </w:rPr>
              <w:t>daerah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>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453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8909DC" w:rsidRDefault="00042F15" w:rsidP="00E7418A">
            <w:pPr>
              <w:pStyle w:val="ListParagraph"/>
              <w:ind w:left="0"/>
              <w:jc w:val="both"/>
              <w:rPr>
                <w:rFonts w:ascii="Arial" w:hAnsi="Arial"/>
                <w:b/>
                <w:lang w:val="id-ID"/>
              </w:rPr>
            </w:pPr>
            <w:r w:rsidRPr="008909DC">
              <w:rPr>
                <w:rFonts w:ascii="Arial" w:hAnsi="Arial"/>
                <w:b/>
                <w:lang w:val="id-ID"/>
              </w:rPr>
              <w:t>Rekomendasi Fraksi Partai Gerindra</w:t>
            </w:r>
          </w:p>
        </w:tc>
        <w:tc>
          <w:tcPr>
            <w:tcW w:w="2552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453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30"/>
              </w:numPr>
              <w:ind w:left="233" w:hanging="142"/>
              <w:jc w:val="both"/>
              <w:rPr>
                <w:rFonts w:ascii="Arial" w:hAnsi="Arial"/>
                <w:lang w:val="id-ID"/>
              </w:rPr>
            </w:pPr>
            <w:r w:rsidRPr="00042F15">
              <w:rPr>
                <w:rFonts w:ascii="Arial" w:hAnsi="Arial"/>
                <w:lang w:val="id-ID"/>
              </w:rPr>
              <w:t xml:space="preserve">pembenahan di dinas sosial dilakukan guna mengurangi kemiskinan guna menghilangkan status daerah tertinggal </w:t>
            </w:r>
            <w:r w:rsidRPr="00042F15">
              <w:rPr>
                <w:rFonts w:ascii="Arial" w:hAnsi="Arial"/>
              </w:rPr>
              <w:t xml:space="preserve">yang </w:t>
            </w:r>
            <w:r w:rsidRPr="00042F15">
              <w:rPr>
                <w:rFonts w:ascii="Arial" w:hAnsi="Arial"/>
                <w:lang w:val="id-ID"/>
              </w:rPr>
              <w:t xml:space="preserve">masih terdata di Provinsi Sumbar. Pemerintah Daerah bersama pemerintah kabupaten yang masih tertinggal itu, harus punya target, kapan status daerah tertinggal itu bisa dihilangkan. </w:t>
            </w:r>
            <w:proofErr w:type="spellStart"/>
            <w:r w:rsidRPr="00042F15">
              <w:rPr>
                <w:rFonts w:ascii="Arial" w:hAnsi="Arial"/>
              </w:rPr>
              <w:t>Khusus</w:t>
            </w:r>
            <w:proofErr w:type="spellEnd"/>
            <w:r w:rsidRPr="00042F15">
              <w:rPr>
                <w:rFonts w:ascii="Arial" w:hAnsi="Arial"/>
              </w:rPr>
              <w:t xml:space="preserve"> data </w:t>
            </w:r>
            <w:proofErr w:type="spellStart"/>
            <w:r w:rsidRPr="00042F15">
              <w:rPr>
                <w:rFonts w:ascii="Arial" w:hAnsi="Arial"/>
              </w:rPr>
              <w:t>kemiskinan</w:t>
            </w:r>
            <w:proofErr w:type="spellEnd"/>
            <w:r w:rsidRPr="00042F15">
              <w:rPr>
                <w:rFonts w:ascii="Arial" w:hAnsi="Arial"/>
              </w:rPr>
              <w:t xml:space="preserve"> yang </w:t>
            </w:r>
            <w:proofErr w:type="spellStart"/>
            <w:r w:rsidRPr="00042F15">
              <w:rPr>
                <w:rFonts w:ascii="Arial" w:hAnsi="Arial"/>
              </w:rPr>
              <w:t>berpedoman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kepada</w:t>
            </w:r>
            <w:proofErr w:type="spellEnd"/>
            <w:r w:rsidRPr="00042F15">
              <w:rPr>
                <w:rFonts w:ascii="Arial" w:hAnsi="Arial"/>
              </w:rPr>
              <w:t xml:space="preserve"> Basis Data </w:t>
            </w:r>
            <w:proofErr w:type="spellStart"/>
            <w:r w:rsidRPr="00042F15">
              <w:rPr>
                <w:rFonts w:ascii="Arial" w:hAnsi="Arial"/>
              </w:rPr>
              <w:t>Terpadu</w:t>
            </w:r>
            <w:proofErr w:type="spellEnd"/>
            <w:r w:rsidRPr="00042F15">
              <w:rPr>
                <w:rFonts w:ascii="Arial" w:hAnsi="Arial"/>
              </w:rPr>
              <w:t xml:space="preserve"> (BDT), </w:t>
            </w:r>
            <w:proofErr w:type="spellStart"/>
            <w:r w:rsidRPr="00042F15">
              <w:rPr>
                <w:rFonts w:ascii="Arial" w:hAnsi="Arial"/>
              </w:rPr>
              <w:t>harus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ada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upaya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secara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menerus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terhadap</w:t>
            </w:r>
            <w:proofErr w:type="spellEnd"/>
            <w:r w:rsidRPr="00042F15">
              <w:rPr>
                <w:rFonts w:ascii="Arial" w:hAnsi="Arial"/>
              </w:rPr>
              <w:t xml:space="preserve"> up date (</w:t>
            </w:r>
            <w:proofErr w:type="spellStart"/>
            <w:r w:rsidRPr="00042F15">
              <w:rPr>
                <w:rFonts w:ascii="Arial" w:hAnsi="Arial"/>
              </w:rPr>
              <w:t>pembaharuan</w:t>
            </w:r>
            <w:proofErr w:type="spellEnd"/>
            <w:r w:rsidRPr="00042F15">
              <w:rPr>
                <w:rFonts w:ascii="Arial" w:hAnsi="Arial"/>
              </w:rPr>
              <w:t xml:space="preserve">) data BDT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sehingga</w:t>
            </w:r>
            <w:proofErr w:type="spellEnd"/>
            <w:r w:rsidRPr="00042F15">
              <w:rPr>
                <w:rFonts w:ascii="Arial" w:hAnsi="Arial"/>
              </w:rPr>
              <w:t xml:space="preserve"> data </w:t>
            </w:r>
            <w:proofErr w:type="spellStart"/>
            <w:r w:rsidRPr="00042F15">
              <w:rPr>
                <w:rFonts w:ascii="Arial" w:hAnsi="Arial"/>
              </w:rPr>
              <w:t>tersebut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menjadi</w:t>
            </w:r>
            <w:proofErr w:type="spellEnd"/>
            <w:r w:rsidRPr="00042F15">
              <w:rPr>
                <w:rFonts w:ascii="Arial" w:hAnsi="Arial"/>
              </w:rPr>
              <w:t xml:space="preserve"> valid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akuntabel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dan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ketika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dilakukan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pemberian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bantuan</w:t>
            </w:r>
            <w:proofErr w:type="spellEnd"/>
            <w:r w:rsidRPr="00042F15">
              <w:rPr>
                <w:rFonts w:ascii="Arial" w:hAnsi="Arial"/>
              </w:rPr>
              <w:t xml:space="preserve">, </w:t>
            </w:r>
            <w:proofErr w:type="spellStart"/>
            <w:r w:rsidRPr="00042F15">
              <w:rPr>
                <w:rFonts w:ascii="Arial" w:hAnsi="Arial"/>
              </w:rPr>
              <w:t>menjadi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tepat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sasaran</w:t>
            </w:r>
            <w:proofErr w:type="spellEnd"/>
            <w:r w:rsidRPr="00042F15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Pr="00042F15">
              <w:rPr>
                <w:rFonts w:ascii="Arial" w:hAnsi="Arial"/>
              </w:rPr>
              <w:t>bagi</w:t>
            </w:r>
            <w:proofErr w:type="spellEnd"/>
            <w:r w:rsidRPr="00042F15">
              <w:rPr>
                <w:rFonts w:ascii="Arial" w:hAnsi="Arial"/>
              </w:rPr>
              <w:t xml:space="preserve">  </w:t>
            </w:r>
            <w:proofErr w:type="spellStart"/>
            <w:r w:rsidRPr="00042F15">
              <w:rPr>
                <w:rFonts w:ascii="Arial" w:hAnsi="Arial"/>
              </w:rPr>
              <w:t>penerima</w:t>
            </w:r>
            <w:proofErr w:type="spellEnd"/>
            <w:proofErr w:type="gramEnd"/>
            <w:r w:rsidRPr="00042F15">
              <w:rPr>
                <w:rFonts w:ascii="Arial" w:hAnsi="Arial"/>
              </w:rPr>
              <w:t xml:space="preserve"> </w:t>
            </w:r>
            <w:proofErr w:type="spellStart"/>
            <w:r w:rsidRPr="00042F15">
              <w:rPr>
                <w:rFonts w:ascii="Arial" w:hAnsi="Arial"/>
              </w:rPr>
              <w:t>manfaat</w:t>
            </w:r>
            <w:proofErr w:type="spellEnd"/>
            <w:r w:rsidRPr="00042F15">
              <w:rPr>
                <w:rFonts w:ascii="Arial" w:hAnsi="Arial"/>
              </w:rPr>
              <w:t>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453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8909DC" w:rsidRDefault="00042F15" w:rsidP="00E7418A">
            <w:pPr>
              <w:pStyle w:val="ListParagraph"/>
              <w:ind w:left="0"/>
              <w:jc w:val="both"/>
              <w:rPr>
                <w:rFonts w:ascii="Arial" w:hAnsi="Arial"/>
                <w:b/>
                <w:lang w:val="id-ID"/>
              </w:rPr>
            </w:pPr>
            <w:r w:rsidRPr="008909DC">
              <w:rPr>
                <w:rFonts w:ascii="Arial" w:hAnsi="Arial"/>
                <w:b/>
                <w:lang w:val="id-ID"/>
              </w:rPr>
              <w:t>Rekomendasi Fraksi Partai Keadilan Sejahtera :</w:t>
            </w:r>
          </w:p>
        </w:tc>
        <w:tc>
          <w:tcPr>
            <w:tcW w:w="2552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042F15" w:rsidRPr="00042F15" w:rsidTr="00042F15">
        <w:trPr>
          <w:trHeight w:val="453"/>
        </w:trPr>
        <w:tc>
          <w:tcPr>
            <w:tcW w:w="618" w:type="dxa"/>
          </w:tcPr>
          <w:p w:rsidR="00042F15" w:rsidRPr="00042F15" w:rsidRDefault="00042F15">
            <w:pPr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94" w:type="dxa"/>
          </w:tcPr>
          <w:p w:rsidR="00042F15" w:rsidRPr="00042F15" w:rsidRDefault="00042F15" w:rsidP="008909DC">
            <w:pPr>
              <w:pStyle w:val="ListParagraph"/>
              <w:numPr>
                <w:ilvl w:val="0"/>
                <w:numId w:val="31"/>
              </w:numPr>
              <w:ind w:left="233" w:hanging="142"/>
              <w:jc w:val="both"/>
              <w:rPr>
                <w:rFonts w:ascii="Arial" w:hAnsi="Arial"/>
                <w:lang w:val="id-ID"/>
              </w:rPr>
            </w:pPr>
            <w:r w:rsidRPr="00042F15">
              <w:rPr>
                <w:rFonts w:ascii="Arial" w:hAnsi="Arial"/>
                <w:lang w:val="id-ID"/>
              </w:rPr>
              <w:t>Agar kegiatan-kegiatan pada Dinas Sosial terutama yang bersentuhan langsung dengan masyarakat seperti KUBE gar lebih dikelola secara profesional.</w:t>
            </w:r>
          </w:p>
        </w:tc>
        <w:tc>
          <w:tcPr>
            <w:tcW w:w="2552" w:type="dxa"/>
          </w:tcPr>
          <w:p w:rsidR="00042F15" w:rsidRPr="00042F15" w:rsidRDefault="008909D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Dinas Sosial</w:t>
            </w:r>
          </w:p>
        </w:tc>
        <w:tc>
          <w:tcPr>
            <w:tcW w:w="2977" w:type="dxa"/>
          </w:tcPr>
          <w:p w:rsidR="00042F15" w:rsidRPr="00042F15" w:rsidRDefault="00042F15">
            <w:pPr>
              <w:spacing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042F15" w:rsidRPr="00042F15" w:rsidRDefault="00042F15" w:rsidP="00D34292">
            <w:pPr>
              <w:spacing w:after="120" w:line="240" w:lineRule="auto"/>
              <w:ind w:left="-9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A02E58" w:rsidRPr="00042F15" w:rsidRDefault="00A02E58" w:rsidP="00D30C17">
      <w:pPr>
        <w:tabs>
          <w:tab w:val="left" w:pos="12765"/>
        </w:tabs>
        <w:spacing w:after="0" w:line="240" w:lineRule="auto"/>
        <w:jc w:val="both"/>
        <w:rPr>
          <w:rFonts w:ascii="Arial" w:hAnsi="Arial" w:cs="Arial"/>
        </w:rPr>
      </w:pPr>
    </w:p>
    <w:sectPr w:rsidR="00A02E58" w:rsidRPr="00042F15" w:rsidSect="00513440">
      <w:pgSz w:w="20160" w:h="12240" w:orient="landscape"/>
      <w:pgMar w:top="567" w:right="1701" w:bottom="992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948"/>
    <w:multiLevelType w:val="hybridMultilevel"/>
    <w:tmpl w:val="1CAC34BA"/>
    <w:lvl w:ilvl="0" w:tplc="20F6DC4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EA6AA4"/>
    <w:multiLevelType w:val="hybridMultilevel"/>
    <w:tmpl w:val="B68CA6D4"/>
    <w:lvl w:ilvl="0" w:tplc="A60CB094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FF08F7"/>
    <w:multiLevelType w:val="hybridMultilevel"/>
    <w:tmpl w:val="5894B6E0"/>
    <w:lvl w:ilvl="0" w:tplc="3C0625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D4627"/>
    <w:multiLevelType w:val="hybridMultilevel"/>
    <w:tmpl w:val="23CCAD2C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A4D5E"/>
    <w:multiLevelType w:val="hybridMultilevel"/>
    <w:tmpl w:val="8C644AEC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96A"/>
    <w:multiLevelType w:val="hybridMultilevel"/>
    <w:tmpl w:val="D4D6A97A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23C45"/>
    <w:multiLevelType w:val="hybridMultilevel"/>
    <w:tmpl w:val="341A343A"/>
    <w:lvl w:ilvl="0" w:tplc="DD521AD6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285465"/>
    <w:multiLevelType w:val="hybridMultilevel"/>
    <w:tmpl w:val="F174A680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CC12DB"/>
    <w:multiLevelType w:val="hybridMultilevel"/>
    <w:tmpl w:val="2892B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25342"/>
    <w:multiLevelType w:val="hybridMultilevel"/>
    <w:tmpl w:val="85188F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416EB"/>
    <w:multiLevelType w:val="hybridMultilevel"/>
    <w:tmpl w:val="FE8022B0"/>
    <w:lvl w:ilvl="0" w:tplc="305EED7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F7C7A"/>
    <w:multiLevelType w:val="hybridMultilevel"/>
    <w:tmpl w:val="5E486874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D549D"/>
    <w:multiLevelType w:val="hybridMultilevel"/>
    <w:tmpl w:val="AC2C97E2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02DC6"/>
    <w:multiLevelType w:val="hybridMultilevel"/>
    <w:tmpl w:val="6734BC9C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750DB"/>
    <w:multiLevelType w:val="hybridMultilevel"/>
    <w:tmpl w:val="200812A0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CF97599"/>
    <w:multiLevelType w:val="hybridMultilevel"/>
    <w:tmpl w:val="F1305582"/>
    <w:lvl w:ilvl="0" w:tplc="BDEECA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D6705AD"/>
    <w:multiLevelType w:val="hybridMultilevel"/>
    <w:tmpl w:val="E45E9752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F6E75"/>
    <w:multiLevelType w:val="hybridMultilevel"/>
    <w:tmpl w:val="860C072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32EF9"/>
    <w:multiLevelType w:val="hybridMultilevel"/>
    <w:tmpl w:val="4DB21932"/>
    <w:lvl w:ilvl="0" w:tplc="3C0625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B2114"/>
    <w:multiLevelType w:val="hybridMultilevel"/>
    <w:tmpl w:val="7722E81C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54A4A"/>
    <w:multiLevelType w:val="hybridMultilevel"/>
    <w:tmpl w:val="6CCC48A0"/>
    <w:lvl w:ilvl="0" w:tplc="254AE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C43FB2"/>
    <w:multiLevelType w:val="hybridMultilevel"/>
    <w:tmpl w:val="8666805E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74CD3"/>
    <w:multiLevelType w:val="hybridMultilevel"/>
    <w:tmpl w:val="ED2AF0DA"/>
    <w:lvl w:ilvl="0" w:tplc="87DECEC0">
      <w:start w:val="1"/>
      <w:numFmt w:val="decimal"/>
      <w:lvlText w:val="%1."/>
      <w:lvlJc w:val="left"/>
      <w:pPr>
        <w:ind w:left="874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594" w:hanging="360"/>
      </w:pPr>
    </w:lvl>
    <w:lvl w:ilvl="2" w:tplc="0421001B" w:tentative="1">
      <w:start w:val="1"/>
      <w:numFmt w:val="lowerRoman"/>
      <w:lvlText w:val="%3."/>
      <w:lvlJc w:val="right"/>
      <w:pPr>
        <w:ind w:left="2314" w:hanging="180"/>
      </w:pPr>
    </w:lvl>
    <w:lvl w:ilvl="3" w:tplc="0421000F" w:tentative="1">
      <w:start w:val="1"/>
      <w:numFmt w:val="decimal"/>
      <w:lvlText w:val="%4."/>
      <w:lvlJc w:val="left"/>
      <w:pPr>
        <w:ind w:left="3034" w:hanging="360"/>
      </w:pPr>
    </w:lvl>
    <w:lvl w:ilvl="4" w:tplc="04210019" w:tentative="1">
      <w:start w:val="1"/>
      <w:numFmt w:val="lowerLetter"/>
      <w:lvlText w:val="%5."/>
      <w:lvlJc w:val="left"/>
      <w:pPr>
        <w:ind w:left="3754" w:hanging="360"/>
      </w:pPr>
    </w:lvl>
    <w:lvl w:ilvl="5" w:tplc="0421001B" w:tentative="1">
      <w:start w:val="1"/>
      <w:numFmt w:val="lowerRoman"/>
      <w:lvlText w:val="%6."/>
      <w:lvlJc w:val="right"/>
      <w:pPr>
        <w:ind w:left="4474" w:hanging="180"/>
      </w:pPr>
    </w:lvl>
    <w:lvl w:ilvl="6" w:tplc="0421000F" w:tentative="1">
      <w:start w:val="1"/>
      <w:numFmt w:val="decimal"/>
      <w:lvlText w:val="%7."/>
      <w:lvlJc w:val="left"/>
      <w:pPr>
        <w:ind w:left="5194" w:hanging="360"/>
      </w:pPr>
    </w:lvl>
    <w:lvl w:ilvl="7" w:tplc="04210019" w:tentative="1">
      <w:start w:val="1"/>
      <w:numFmt w:val="lowerLetter"/>
      <w:lvlText w:val="%8."/>
      <w:lvlJc w:val="left"/>
      <w:pPr>
        <w:ind w:left="5914" w:hanging="360"/>
      </w:pPr>
    </w:lvl>
    <w:lvl w:ilvl="8" w:tplc="0421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3">
    <w:nsid w:val="6E9E03F3"/>
    <w:multiLevelType w:val="hybridMultilevel"/>
    <w:tmpl w:val="8604EDE0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F3D3C"/>
    <w:multiLevelType w:val="hybridMultilevel"/>
    <w:tmpl w:val="B3F8C310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FD5B46"/>
    <w:multiLevelType w:val="hybridMultilevel"/>
    <w:tmpl w:val="E944885E"/>
    <w:lvl w:ilvl="0" w:tplc="22E2AFCC">
      <w:start w:val="1"/>
      <w:numFmt w:val="decimal"/>
      <w:lvlText w:val="%1."/>
      <w:lvlJc w:val="left"/>
      <w:pPr>
        <w:ind w:left="1069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C819C1"/>
    <w:multiLevelType w:val="hybridMultilevel"/>
    <w:tmpl w:val="87204844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F43EE"/>
    <w:multiLevelType w:val="hybridMultilevel"/>
    <w:tmpl w:val="8236D470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25E92"/>
    <w:multiLevelType w:val="hybridMultilevel"/>
    <w:tmpl w:val="5628A172"/>
    <w:lvl w:ilvl="0" w:tplc="2954FFF0">
      <w:start w:val="1"/>
      <w:numFmt w:val="decimal"/>
      <w:lvlText w:val="%1."/>
      <w:lvlJc w:val="left"/>
      <w:pPr>
        <w:ind w:left="1778" w:hanging="360"/>
      </w:pPr>
      <w:rPr>
        <w:rFonts w:ascii="Lucida Bright" w:eastAsia="Times New Roman" w:hAnsi="Lucida Bright" w:cs="Times New Roman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7CDC4A06"/>
    <w:multiLevelType w:val="hybridMultilevel"/>
    <w:tmpl w:val="16C4D572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730D0"/>
    <w:multiLevelType w:val="hybridMultilevel"/>
    <w:tmpl w:val="AC223966"/>
    <w:lvl w:ilvl="0" w:tplc="F3A6ECEC">
      <w:start w:val="1"/>
      <w:numFmt w:val="decimal"/>
      <w:lvlText w:val="%1."/>
      <w:lvlJc w:val="left"/>
      <w:pPr>
        <w:ind w:left="1211" w:hanging="360"/>
      </w:pPr>
      <w:rPr>
        <w:rFonts w:ascii="Lucida Bright" w:eastAsia="Times New Roman" w:hAnsi="Lucida Bright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5"/>
  </w:num>
  <w:num w:numId="4">
    <w:abstractNumId w:val="28"/>
  </w:num>
  <w:num w:numId="5">
    <w:abstractNumId w:val="6"/>
  </w:num>
  <w:num w:numId="6">
    <w:abstractNumId w:val="22"/>
  </w:num>
  <w:num w:numId="7">
    <w:abstractNumId w:val="0"/>
  </w:num>
  <w:num w:numId="8">
    <w:abstractNumId w:val="1"/>
  </w:num>
  <w:num w:numId="9">
    <w:abstractNumId w:val="14"/>
  </w:num>
  <w:num w:numId="10">
    <w:abstractNumId w:val="16"/>
  </w:num>
  <w:num w:numId="11">
    <w:abstractNumId w:val="12"/>
  </w:num>
  <w:num w:numId="12">
    <w:abstractNumId w:val="4"/>
  </w:num>
  <w:num w:numId="13">
    <w:abstractNumId w:val="21"/>
  </w:num>
  <w:num w:numId="14">
    <w:abstractNumId w:val="24"/>
  </w:num>
  <w:num w:numId="15">
    <w:abstractNumId w:val="7"/>
  </w:num>
  <w:num w:numId="16">
    <w:abstractNumId w:val="30"/>
  </w:num>
  <w:num w:numId="17">
    <w:abstractNumId w:val="27"/>
  </w:num>
  <w:num w:numId="18">
    <w:abstractNumId w:val="13"/>
  </w:num>
  <w:num w:numId="19">
    <w:abstractNumId w:val="19"/>
  </w:num>
  <w:num w:numId="20">
    <w:abstractNumId w:val="11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29"/>
  </w:num>
  <w:num w:numId="26">
    <w:abstractNumId w:val="9"/>
  </w:num>
  <w:num w:numId="27">
    <w:abstractNumId w:val="17"/>
  </w:num>
  <w:num w:numId="28">
    <w:abstractNumId w:val="10"/>
  </w:num>
  <w:num w:numId="29">
    <w:abstractNumId w:val="2"/>
  </w:num>
  <w:num w:numId="30">
    <w:abstractNumId w:val="18"/>
  </w:num>
  <w:num w:numId="31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drawingGridHorizontalSpacing w:val="0"/>
  <w:displayHorizontalDrawingGridEvery w:val="2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E58"/>
    <w:rsid w:val="00042F15"/>
    <w:rsid w:val="001252AC"/>
    <w:rsid w:val="00220D63"/>
    <w:rsid w:val="002C5B25"/>
    <w:rsid w:val="002F636D"/>
    <w:rsid w:val="0033447A"/>
    <w:rsid w:val="0036094F"/>
    <w:rsid w:val="003E5D44"/>
    <w:rsid w:val="0049651B"/>
    <w:rsid w:val="004B14C3"/>
    <w:rsid w:val="00513440"/>
    <w:rsid w:val="0053019B"/>
    <w:rsid w:val="0057055A"/>
    <w:rsid w:val="00601205"/>
    <w:rsid w:val="00770A6B"/>
    <w:rsid w:val="0077484C"/>
    <w:rsid w:val="007B443E"/>
    <w:rsid w:val="008909DC"/>
    <w:rsid w:val="008924DA"/>
    <w:rsid w:val="009325ED"/>
    <w:rsid w:val="00A02E58"/>
    <w:rsid w:val="00A4046F"/>
    <w:rsid w:val="00A5533F"/>
    <w:rsid w:val="00B0429E"/>
    <w:rsid w:val="00B607A6"/>
    <w:rsid w:val="00BA3EC8"/>
    <w:rsid w:val="00D01862"/>
    <w:rsid w:val="00D30C17"/>
    <w:rsid w:val="00D34292"/>
    <w:rsid w:val="00DD48E9"/>
    <w:rsid w:val="00E260AD"/>
    <w:rsid w:val="00E27F80"/>
    <w:rsid w:val="00E5570D"/>
    <w:rsid w:val="00E7418A"/>
    <w:rsid w:val="00ED29A5"/>
    <w:rsid w:val="00FB08A6"/>
    <w:rsid w:val="00FD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00" w:after="0"/>
      <w:outlineLvl w:val="4"/>
    </w:pPr>
    <w:rPr>
      <w:rFonts w:ascii="Cambria" w:hAnsi="Cambria"/>
      <w:b/>
      <w:bCs/>
      <w:color w:val="7C7C7C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after="0" w:line="271" w:lineRule="auto"/>
      <w:outlineLvl w:val="5"/>
    </w:pPr>
    <w:rPr>
      <w:rFonts w:ascii="Cambria" w:hAnsi="Cambria"/>
      <w:b/>
      <w:bCs/>
      <w:i/>
      <w:iCs/>
      <w:color w:val="7C7C7C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styleId="Emphasis">
    <w:name w:val="Emphasis"/>
    <w:uiPriority w:val="20"/>
    <w:qFormat/>
    <w:rPr>
      <w:b/>
      <w:bCs/>
      <w:i/>
      <w:iCs/>
      <w:spacing w:val="10"/>
      <w:shd w:val="clear" w:color="auto" w:fill="auto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NoSpacing1">
    <w:name w:val="No Spacing1"/>
    <w:basedOn w:val="Normal"/>
    <w:uiPriority w:val="1"/>
    <w:qFormat/>
    <w:pPr>
      <w:spacing w:after="0" w:line="240" w:lineRule="auto"/>
    </w:pPr>
    <w:rPr>
      <w:rFonts w:eastAsia="Calibri"/>
      <w:lang w:bidi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pPr>
      <w:spacing w:before="200" w:after="0"/>
      <w:ind w:left="360" w:right="360"/>
    </w:pPr>
    <w:rPr>
      <w:i/>
      <w:iCs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  <w:style w:type="character" w:customStyle="1" w:styleId="Heading1Char">
    <w:name w:val="Heading 1 Char"/>
    <w:link w:val="Heading1"/>
    <w:uiPriority w:val="9"/>
    <w:rPr>
      <w:rFonts w:ascii="Cambria" w:hAnsi="Cambria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="Cambria" w:hAnsi="Cambria"/>
      <w:b/>
      <w:bCs/>
    </w:rPr>
  </w:style>
  <w:style w:type="character" w:customStyle="1" w:styleId="Heading4Char">
    <w:name w:val="Heading 4 Char"/>
    <w:link w:val="Heading4"/>
    <w:uiPriority w:val="9"/>
    <w:semiHidden/>
    <w:rPr>
      <w:rFonts w:ascii="Cambria" w:hAnsi="Cambria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Pr>
      <w:rFonts w:ascii="Cambria" w:hAnsi="Cambria"/>
      <w:b/>
      <w:bCs/>
      <w:color w:val="7C7C7C"/>
    </w:rPr>
  </w:style>
  <w:style w:type="character" w:customStyle="1" w:styleId="Heading6Char">
    <w:name w:val="Heading 6 Char"/>
    <w:link w:val="Heading6"/>
    <w:uiPriority w:val="9"/>
    <w:semiHidden/>
    <w:rPr>
      <w:rFonts w:ascii="Cambria" w:hAnsi="Cambria"/>
      <w:b/>
      <w:bCs/>
      <w:i/>
      <w:iCs/>
      <w:color w:val="7C7C7C"/>
    </w:rPr>
  </w:style>
  <w:style w:type="character" w:customStyle="1" w:styleId="Heading7Char">
    <w:name w:val="Heading 7 Char"/>
    <w:link w:val="Heading7"/>
    <w:uiPriority w:val="9"/>
    <w:semiHidden/>
    <w:rPr>
      <w:rFonts w:ascii="Cambria" w:hAnsi="Cambria"/>
      <w:i/>
      <w:iCs/>
    </w:rPr>
  </w:style>
  <w:style w:type="character" w:customStyle="1" w:styleId="Heading8Char">
    <w:name w:val="Heading 8 Char"/>
    <w:link w:val="Heading8"/>
    <w:uiPriority w:val="9"/>
    <w:semiHidden/>
    <w:rPr>
      <w:rFonts w:ascii="Cambria" w:hAnsi="Cambria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Pr>
      <w:rFonts w:ascii="Cambria" w:hAnsi="Cambria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rPr>
      <w:rFonts w:ascii="Cambria" w:hAnsi="Cambria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rPr>
      <w:rFonts w:ascii="Cambria" w:hAnsi="Cambria"/>
      <w:i/>
      <w:iCs/>
      <w:spacing w:val="13"/>
      <w:sz w:val="24"/>
      <w:szCs w:val="24"/>
    </w:rPr>
  </w:style>
  <w:style w:type="character" w:customStyle="1" w:styleId="QuoteChar">
    <w:name w:val="Quote Char"/>
    <w:link w:val="Quote1"/>
    <w:uiPriority w:val="29"/>
    <w:rPr>
      <w:i/>
      <w:iCs/>
    </w:rPr>
  </w:style>
  <w:style w:type="character" w:customStyle="1" w:styleId="IntenseQuoteChar">
    <w:name w:val="Intense Quote Char"/>
    <w:link w:val="IntenseQuote1"/>
    <w:uiPriority w:val="30"/>
    <w:rPr>
      <w:b/>
      <w:bCs/>
      <w:i/>
      <w:iCs/>
    </w:rPr>
  </w:style>
  <w:style w:type="character" w:customStyle="1" w:styleId="SubtleEmphasis1">
    <w:name w:val="Subtle Emphasis1"/>
    <w:uiPriority w:val="19"/>
    <w:qFormat/>
    <w:rPr>
      <w:i/>
      <w:iCs/>
    </w:rPr>
  </w:style>
  <w:style w:type="character" w:customStyle="1" w:styleId="IntenseEmphasis1">
    <w:name w:val="Intense Emphasis1"/>
    <w:uiPriority w:val="21"/>
    <w:qFormat/>
    <w:rPr>
      <w:b/>
      <w:bCs/>
    </w:rPr>
  </w:style>
  <w:style w:type="character" w:customStyle="1" w:styleId="SubtleReference1">
    <w:name w:val="Subtle Reference1"/>
    <w:uiPriority w:val="31"/>
    <w:qFormat/>
    <w:rPr>
      <w:smallCaps/>
    </w:rPr>
  </w:style>
  <w:style w:type="character" w:customStyle="1" w:styleId="IntenseReference1">
    <w:name w:val="Intense Reference1"/>
    <w:uiPriority w:val="32"/>
    <w:qFormat/>
    <w:rPr>
      <w:smallCaps/>
      <w:spacing w:val="5"/>
      <w:u w:val="single"/>
    </w:rPr>
  </w:style>
  <w:style w:type="character" w:customStyle="1" w:styleId="BookTitle1">
    <w:name w:val="Book Title1"/>
    <w:uiPriority w:val="33"/>
    <w:qFormat/>
    <w:rPr>
      <w:i/>
      <w:iCs/>
      <w:smallCap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E7418A"/>
    <w:pPr>
      <w:spacing w:after="0" w:line="240" w:lineRule="auto"/>
      <w:ind w:left="720"/>
      <w:contextualSpacing/>
    </w:pPr>
    <w:rPr>
      <w:rFonts w:ascii="Cambria" w:eastAsia="MS Mincho" w:hAnsi="Cambria" w:cs="Arial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7418A"/>
    <w:rPr>
      <w:rFonts w:ascii="Cambria" w:eastAsia="MS Mincho" w:hAnsi="Cambria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D5F66-EA41-4AA9-8617-D5A14551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TINDAK LANJUT REKOMENDASI LKPJ KEPALA DAERAH TAHUN 2014 DAN LKPJ AKHIR MASA JABATAN KEPALA DAERAH</vt:lpstr>
    </vt:vector>
  </TitlesOfParts>
  <Company>home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TINDAK LANJUT REKOMENDASI LKPJ KEPALA DAERAH TAHUN 2014 DAN LKPJ AKHIR MASA JABATAN KEPALA DAERAH</dc:title>
  <dc:creator>GUBERNUR4</dc:creator>
  <cp:lastModifiedBy>user</cp:lastModifiedBy>
  <cp:revision>28</cp:revision>
  <cp:lastPrinted>2018-05-02T05:26:00Z</cp:lastPrinted>
  <dcterms:created xsi:type="dcterms:W3CDTF">2015-06-05T08:28:00Z</dcterms:created>
  <dcterms:modified xsi:type="dcterms:W3CDTF">2019-05-07T02:16:00Z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